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C694B" w:rsidRDefault="00DC694B">
      <w:pPr>
        <w:spacing w:line="480" w:lineRule="auto"/>
        <w:rPr>
          <w:rFonts w:ascii="Times New Roman" w:hAnsi="Times New Roman" w:cs="Times New Roman"/>
          <w:sz w:val="24"/>
          <w:szCs w:val="24"/>
        </w:rPr>
      </w:pPr>
    </w:p>
    <w:p w:rsidR="00DC694B" w:rsidRDefault="00DC694B">
      <w:pPr>
        <w:spacing w:line="480" w:lineRule="auto"/>
        <w:rPr>
          <w:rFonts w:ascii="Times New Roman" w:hAnsi="Times New Roman" w:cs="Times New Roman"/>
          <w:sz w:val="24"/>
          <w:szCs w:val="24"/>
        </w:rPr>
      </w:pPr>
    </w:p>
    <w:p w:rsidR="00DC694B" w:rsidRDefault="00DC694B">
      <w:pPr>
        <w:spacing w:line="480" w:lineRule="auto"/>
        <w:rPr>
          <w:rFonts w:ascii="Times New Roman" w:hAnsi="Times New Roman" w:cs="Times New Roman"/>
          <w:sz w:val="24"/>
          <w:szCs w:val="24"/>
        </w:rPr>
      </w:pPr>
    </w:p>
    <w:p w:rsidR="00DC694B" w:rsidRDefault="00DC694B">
      <w:pPr>
        <w:spacing w:line="480" w:lineRule="auto"/>
        <w:rPr>
          <w:rFonts w:ascii="Times New Roman" w:hAnsi="Times New Roman" w:cs="Times New Roman"/>
          <w:sz w:val="24"/>
          <w:szCs w:val="24"/>
        </w:rPr>
      </w:pPr>
    </w:p>
    <w:p w:rsidR="00DC694B" w:rsidRDefault="00DC694B">
      <w:pPr>
        <w:spacing w:line="480" w:lineRule="auto"/>
        <w:rPr>
          <w:rFonts w:ascii="Times New Roman" w:hAnsi="Times New Roman" w:cs="Times New Roman"/>
          <w:sz w:val="24"/>
          <w:szCs w:val="24"/>
        </w:rPr>
      </w:pPr>
    </w:p>
    <w:p w:rsidR="00DC694B" w:rsidRDefault="00DC694B">
      <w:pPr>
        <w:spacing w:line="480" w:lineRule="auto"/>
        <w:rPr>
          <w:rFonts w:ascii="Times New Roman" w:hAnsi="Times New Roman" w:cs="Times New Roman"/>
          <w:sz w:val="24"/>
          <w:szCs w:val="24"/>
        </w:rPr>
      </w:pPr>
    </w:p>
    <w:p w:rsidR="00DC694B" w:rsidRDefault="00DC694B">
      <w:pPr>
        <w:spacing w:line="480" w:lineRule="auto"/>
        <w:rPr>
          <w:rFonts w:ascii="Times New Roman" w:hAnsi="Times New Roman" w:cs="Times New Roman"/>
          <w:sz w:val="24"/>
          <w:szCs w:val="24"/>
        </w:rPr>
      </w:pPr>
    </w:p>
    <w:p w:rsidR="00DC694B" w:rsidRDefault="00DC694B">
      <w:pPr>
        <w:spacing w:line="480" w:lineRule="auto"/>
        <w:rPr>
          <w:rFonts w:ascii="Times New Roman" w:hAnsi="Times New Roman" w:cs="Times New Roman"/>
          <w:sz w:val="24"/>
          <w:szCs w:val="24"/>
        </w:rPr>
      </w:pPr>
    </w:p>
    <w:p w:rsidR="00DC694B" w:rsidRDefault="00DC694B">
      <w:pPr>
        <w:spacing w:line="480" w:lineRule="auto"/>
        <w:rPr>
          <w:rFonts w:ascii="Times New Roman" w:hAnsi="Times New Roman" w:cs="Times New Roman"/>
          <w:sz w:val="24"/>
          <w:szCs w:val="24"/>
        </w:rPr>
      </w:pPr>
    </w:p>
    <w:p w:rsidR="00DC694B" w:rsidRDefault="00DC694B">
      <w:pPr>
        <w:spacing w:line="480" w:lineRule="auto"/>
        <w:rPr>
          <w:rFonts w:ascii="Times New Roman" w:hAnsi="Times New Roman" w:cs="Times New Roman"/>
          <w:sz w:val="24"/>
          <w:szCs w:val="24"/>
        </w:rPr>
      </w:pPr>
    </w:p>
    <w:p w:rsidR="00DC694B" w:rsidRDefault="00DC694B">
      <w:pPr>
        <w:spacing w:line="480" w:lineRule="auto"/>
        <w:rPr>
          <w:rFonts w:ascii="Times New Roman" w:hAnsi="Times New Roman" w:cs="Times New Roman"/>
          <w:sz w:val="24"/>
          <w:szCs w:val="24"/>
        </w:rPr>
      </w:pPr>
    </w:p>
    <w:p w:rsidR="00DC694B" w:rsidRDefault="00DC694B">
      <w:pPr>
        <w:spacing w:line="480" w:lineRule="auto"/>
        <w:jc w:val="center"/>
        <w:rPr>
          <w:rFonts w:ascii="Times New Roman" w:hAnsi="Times New Roman" w:cs="Times New Roman"/>
          <w:b/>
          <w:bCs/>
          <w:sz w:val="24"/>
          <w:szCs w:val="24"/>
        </w:rPr>
      </w:pPr>
    </w:p>
    <w:p w:rsidR="00DC694B" w:rsidRDefault="00DC694B">
      <w:pPr>
        <w:spacing w:line="480" w:lineRule="auto"/>
        <w:jc w:val="center"/>
        <w:rPr>
          <w:rFonts w:ascii="Times New Roman" w:hAnsi="Times New Roman" w:cs="Times New Roman"/>
          <w:b/>
          <w:bCs/>
          <w:sz w:val="24"/>
          <w:szCs w:val="24"/>
        </w:rPr>
      </w:pPr>
    </w:p>
    <w:p w:rsidR="00DC694B" w:rsidRDefault="00171570">
      <w:pPr>
        <w:spacing w:line="480" w:lineRule="auto"/>
        <w:jc w:val="center"/>
        <w:rPr>
          <w:rFonts w:ascii="Times New Roman" w:hAnsi="Times New Roman"/>
          <w:b/>
          <w:bCs/>
          <w:sz w:val="24"/>
          <w:szCs w:val="24"/>
        </w:rPr>
      </w:pPr>
      <w:r>
        <w:rPr>
          <w:rFonts w:ascii="Times New Roman" w:hAnsi="Times New Roman"/>
          <w:b/>
          <w:bCs/>
          <w:sz w:val="24"/>
          <w:szCs w:val="24"/>
        </w:rPr>
        <w:t>Institution Course N umber, Name</w:t>
      </w:r>
    </w:p>
    <w:p w:rsidR="00DC694B" w:rsidRDefault="00171570">
      <w:pPr>
        <w:spacing w:line="480" w:lineRule="auto"/>
        <w:jc w:val="center"/>
        <w:rPr>
          <w:rFonts w:ascii="Times New Roman" w:hAnsi="Times New Roman"/>
          <w:b/>
          <w:bCs/>
          <w:sz w:val="24"/>
          <w:szCs w:val="24"/>
        </w:rPr>
      </w:pPr>
      <w:r>
        <w:rPr>
          <w:rFonts w:ascii="Times New Roman" w:hAnsi="Times New Roman"/>
          <w:b/>
          <w:bCs/>
          <w:sz w:val="24"/>
          <w:szCs w:val="24"/>
        </w:rPr>
        <w:t xml:space="preserve">Professor </w:t>
      </w:r>
    </w:p>
    <w:p w:rsidR="00DC694B" w:rsidRDefault="00171570">
      <w:pPr>
        <w:spacing w:line="480" w:lineRule="auto"/>
        <w:jc w:val="center"/>
        <w:rPr>
          <w:rFonts w:ascii="Times New Roman" w:hAnsi="Times New Roman" w:cs="Times New Roman"/>
          <w:b/>
          <w:bCs/>
          <w:sz w:val="24"/>
          <w:szCs w:val="24"/>
        </w:rPr>
      </w:pPr>
      <w:r>
        <w:rPr>
          <w:rFonts w:ascii="Times New Roman" w:hAnsi="Times New Roman"/>
          <w:b/>
          <w:bCs/>
          <w:sz w:val="24"/>
          <w:szCs w:val="24"/>
        </w:rPr>
        <w:t>Due Date</w:t>
      </w:r>
    </w:p>
    <w:p w:rsidR="00DC694B" w:rsidRDefault="00DC694B">
      <w:pPr>
        <w:spacing w:line="480" w:lineRule="auto"/>
        <w:rPr>
          <w:rFonts w:ascii="Times New Roman" w:hAnsi="Times New Roman" w:cs="Times New Roman"/>
          <w:sz w:val="24"/>
          <w:szCs w:val="24"/>
        </w:rPr>
      </w:pPr>
    </w:p>
    <w:p w:rsidR="00DC694B" w:rsidRDefault="00DC694B">
      <w:pPr>
        <w:spacing w:line="480" w:lineRule="auto"/>
        <w:rPr>
          <w:rFonts w:ascii="Times New Roman" w:hAnsi="Times New Roman" w:cs="Times New Roman"/>
          <w:sz w:val="24"/>
          <w:szCs w:val="24"/>
        </w:rPr>
      </w:pPr>
    </w:p>
    <w:p w:rsidR="00DC694B" w:rsidRDefault="00DC694B">
      <w:pPr>
        <w:spacing w:line="480" w:lineRule="auto"/>
        <w:rPr>
          <w:rFonts w:ascii="Times New Roman" w:hAnsi="Times New Roman" w:cs="Times New Roman"/>
          <w:sz w:val="24"/>
          <w:szCs w:val="24"/>
        </w:rPr>
      </w:pPr>
    </w:p>
    <w:p w:rsidR="00DC694B" w:rsidRDefault="00DC694B">
      <w:pPr>
        <w:spacing w:line="480" w:lineRule="auto"/>
        <w:rPr>
          <w:rFonts w:ascii="Times New Roman" w:hAnsi="Times New Roman" w:cs="Times New Roman"/>
          <w:sz w:val="24"/>
          <w:szCs w:val="24"/>
        </w:rPr>
      </w:pPr>
    </w:p>
    <w:p w:rsidR="00DC694B" w:rsidRDefault="00DC694B">
      <w:pPr>
        <w:spacing w:line="480" w:lineRule="auto"/>
        <w:rPr>
          <w:rFonts w:ascii="Times New Roman" w:hAnsi="Times New Roman" w:cs="Times New Roman"/>
          <w:sz w:val="24"/>
          <w:szCs w:val="24"/>
        </w:rPr>
      </w:pPr>
    </w:p>
    <w:p w:rsidR="00DC694B" w:rsidRDefault="00DC694B">
      <w:pPr>
        <w:spacing w:line="480" w:lineRule="auto"/>
        <w:rPr>
          <w:rFonts w:ascii="Times New Roman" w:hAnsi="Times New Roman" w:cs="Times New Roman"/>
          <w:sz w:val="24"/>
          <w:szCs w:val="24"/>
        </w:rPr>
      </w:pPr>
    </w:p>
    <w:p w:rsidR="00DC694B" w:rsidRDefault="00DC694B">
      <w:pPr>
        <w:spacing w:line="480" w:lineRule="auto"/>
        <w:rPr>
          <w:rFonts w:ascii="Times New Roman" w:hAnsi="Times New Roman" w:cs="Times New Roman"/>
          <w:sz w:val="24"/>
          <w:szCs w:val="24"/>
        </w:rPr>
      </w:pPr>
    </w:p>
    <w:p w:rsidR="00DC694B" w:rsidRDefault="00DC694B">
      <w:pPr>
        <w:spacing w:line="480" w:lineRule="auto"/>
        <w:rPr>
          <w:rFonts w:ascii="Times New Roman" w:hAnsi="Times New Roman" w:cs="Times New Roman"/>
          <w:sz w:val="24"/>
          <w:szCs w:val="24"/>
        </w:rPr>
      </w:pPr>
    </w:p>
    <w:p w:rsidR="00DC694B" w:rsidRDefault="00DC694B">
      <w:pPr>
        <w:spacing w:line="480" w:lineRule="auto"/>
        <w:rPr>
          <w:rFonts w:ascii="Times New Roman" w:hAnsi="Times New Roman" w:cs="Times New Roman"/>
          <w:sz w:val="24"/>
          <w:szCs w:val="24"/>
        </w:rPr>
      </w:pPr>
    </w:p>
    <w:p w:rsidR="00DC694B" w:rsidRDefault="00171570">
      <w:pPr>
        <w:spacing w:line="480" w:lineRule="auto"/>
        <w:rPr>
          <w:rFonts w:ascii="Times New Roman" w:hAnsi="Times New Roman"/>
          <w:sz w:val="24"/>
          <w:szCs w:val="24"/>
        </w:rPr>
      </w:pPr>
      <w:r>
        <w:rPr>
          <w:rFonts w:ascii="Times New Roman" w:hAnsi="Times New Roman" w:cs="Times New Roman"/>
          <w:sz w:val="24"/>
          <w:szCs w:val="24"/>
        </w:rPr>
        <w:t xml:space="preserve"> </w:t>
      </w:r>
      <w:r>
        <w:rPr>
          <w:rFonts w:ascii="Times New Roman" w:hAnsi="Times New Roman"/>
          <w:sz w:val="24"/>
          <w:szCs w:val="24"/>
        </w:rPr>
        <w:t xml:space="preserve">1 take this oppnrtunit y to render my legal opinion concerning the proprietar y interests available in the new’ propert y you purchased. Hope you are fine, and 1 highly </w:t>
      </w:r>
      <w:r>
        <w:rPr>
          <w:rFonts w:ascii="Times New Roman" w:hAnsi="Times New Roman"/>
          <w:sz w:val="24"/>
          <w:szCs w:val="24"/>
        </w:rPr>
        <w:t>appreciate you for entrusting me to discharge my duty as your attorney.</w:t>
      </w:r>
    </w:p>
    <w:p w:rsidR="00DC694B" w:rsidRDefault="00171570">
      <w:pPr>
        <w:spacing w:line="480" w:lineRule="auto"/>
        <w:rPr>
          <w:rFonts w:ascii="Times New Roman" w:hAnsi="Times New Roman"/>
          <w:sz w:val="24"/>
          <w:szCs w:val="24"/>
        </w:rPr>
      </w:pPr>
      <w:r>
        <w:rPr>
          <w:rFonts w:ascii="Times New Roman" w:hAnsi="Times New Roman"/>
          <w:sz w:val="24"/>
          <w:szCs w:val="24"/>
        </w:rPr>
        <w:t>Firstly, let me congratulate you for making a new' purchase of propert y, and 1 w'ill be happy for you as you take possession of the propert y, having completed the transactions.</w:t>
      </w:r>
    </w:p>
    <w:p w:rsidR="00DC694B" w:rsidRDefault="00171570">
      <w:pPr>
        <w:spacing w:line="480" w:lineRule="auto"/>
        <w:rPr>
          <w:rFonts w:ascii="Times New Roman" w:hAnsi="Times New Roman"/>
          <w:sz w:val="24"/>
          <w:szCs w:val="24"/>
        </w:rPr>
      </w:pPr>
      <w:r>
        <w:rPr>
          <w:rFonts w:ascii="Times New Roman" w:hAnsi="Times New Roman"/>
          <w:sz w:val="24"/>
          <w:szCs w:val="24"/>
        </w:rPr>
        <w:t xml:space="preserve">Upnn </w:t>
      </w:r>
      <w:r>
        <w:rPr>
          <w:rFonts w:ascii="Times New Roman" w:hAnsi="Times New Roman"/>
          <w:sz w:val="24"/>
          <w:szCs w:val="24"/>
        </w:rPr>
        <w:t>the transfer of ow’nership, propert y interests available in the grx›d shall be transferred to you, be the valid ow’ner for the proper. This w’ill mean you w’ill have the right to exclusive use and enjoyment of the propert y and the right to exclude non-ow</w:t>
      </w:r>
      <w:r>
        <w:rPr>
          <w:rFonts w:ascii="Times New Roman" w:hAnsi="Times New Roman"/>
          <w:sz w:val="24"/>
          <w:szCs w:val="24"/>
        </w:rPr>
        <w:t>’ners from using your propert y. Mere possession of a propert y does not make one have ow’nership of the propert y in question, but rather it only gives certain rights for use and no claim as the ow’ner.</w:t>
      </w:r>
    </w:p>
    <w:p w:rsidR="00DC694B" w:rsidRDefault="00171570">
      <w:pPr>
        <w:spacing w:line="480" w:lineRule="auto"/>
        <w:rPr>
          <w:rFonts w:ascii="Times New Roman" w:hAnsi="Times New Roman"/>
          <w:sz w:val="24"/>
          <w:szCs w:val="24"/>
        </w:rPr>
      </w:pPr>
      <w:r>
        <w:rPr>
          <w:rFonts w:ascii="Times New Roman" w:hAnsi="Times New Roman"/>
          <w:sz w:val="24"/>
          <w:szCs w:val="24"/>
        </w:rPr>
        <w:t xml:space="preserve">On the day you passed by my office, my </w:t>
      </w:r>
      <w:r>
        <w:rPr>
          <w:rFonts w:ascii="Times New Roman" w:hAnsi="Times New Roman"/>
          <w:sz w:val="24"/>
          <w:szCs w:val="24"/>
        </w:rPr>
        <w:t>assistant noted the enquiries you w’ere seeking, and this forms the basis for this legal letter so that 1 can elaborate to you the facts in the issue and the applicable law’. This is very important for you to have an understanding of law’s relating to prop</w:t>
      </w:r>
      <w:r>
        <w:rPr>
          <w:rFonts w:ascii="Times New Roman" w:hAnsi="Times New Roman"/>
          <w:sz w:val="24"/>
          <w:szCs w:val="24"/>
        </w:rPr>
        <w:t>erties.</w:t>
      </w:r>
    </w:p>
    <w:p w:rsidR="00DC694B" w:rsidRDefault="00171570">
      <w:pPr>
        <w:spacing w:line="480" w:lineRule="auto"/>
        <w:rPr>
          <w:rFonts w:ascii="Times New Roman" w:hAnsi="Times New Roman"/>
          <w:sz w:val="24"/>
          <w:szCs w:val="24"/>
        </w:rPr>
      </w:pPr>
      <w:r>
        <w:rPr>
          <w:rFonts w:ascii="Times New Roman" w:hAnsi="Times New Roman"/>
          <w:sz w:val="24"/>
          <w:szCs w:val="24"/>
        </w:rPr>
        <w:t>As per your inquiry regarding goods and chattels in the propert y you have just purchased, these are legal assertions about chattels and gorxJs.</w:t>
      </w:r>
    </w:p>
    <w:p w:rsidR="00DC694B" w:rsidRDefault="00171570">
      <w:pPr>
        <w:spacing w:line="480" w:lineRule="auto"/>
        <w:rPr>
          <w:rFonts w:ascii="Times New Roman" w:hAnsi="Times New Roman"/>
          <w:sz w:val="24"/>
          <w:szCs w:val="24"/>
        </w:rPr>
      </w:pPr>
      <w:r>
        <w:rPr>
          <w:rFonts w:ascii="Times New Roman" w:hAnsi="Times New Roman"/>
          <w:sz w:val="24"/>
          <w:szCs w:val="24"/>
        </w:rPr>
        <w:t>A chattel refers to any movable propert y, w'hich can be transferred by making a deliver y. This includ</w:t>
      </w:r>
      <w:r>
        <w:rPr>
          <w:rFonts w:ascii="Times New Roman" w:hAnsi="Times New Roman"/>
          <w:sz w:val="24"/>
          <w:szCs w:val="24"/>
        </w:rPr>
        <w:t>es cars, motor vehicles, and any other item, w’hich is movable and can be transferred to someone else.</w:t>
      </w:r>
    </w:p>
    <w:p w:rsidR="00DC694B" w:rsidRDefault="00DC694B">
      <w:pPr>
        <w:spacing w:line="480" w:lineRule="auto"/>
        <w:rPr>
          <w:rFonts w:ascii="Times New Roman" w:hAnsi="Times New Roman"/>
          <w:sz w:val="24"/>
          <w:szCs w:val="24"/>
        </w:rPr>
      </w:pPr>
    </w:p>
    <w:p w:rsidR="00DC694B" w:rsidRDefault="00DC694B">
      <w:pPr>
        <w:spacing w:line="480" w:lineRule="auto"/>
        <w:rPr>
          <w:rFonts w:ascii="Times New Roman" w:hAnsi="Times New Roman"/>
          <w:sz w:val="24"/>
          <w:szCs w:val="24"/>
        </w:rPr>
      </w:pPr>
    </w:p>
    <w:p w:rsidR="00DC694B" w:rsidRDefault="00171570">
      <w:pPr>
        <w:spacing w:line="480" w:lineRule="auto"/>
        <w:rPr>
          <w:rFonts w:ascii="Times New Roman" w:hAnsi="Times New Roman"/>
          <w:sz w:val="24"/>
          <w:szCs w:val="24"/>
        </w:rPr>
      </w:pPr>
      <w:r>
        <w:rPr>
          <w:rFonts w:ascii="Times New Roman" w:hAnsi="Times New Roman"/>
          <w:sz w:val="24"/>
          <w:szCs w:val="24"/>
        </w:rPr>
        <w:t>Land cannot be considered chattel because it dries not fall in chattel’s legal definition; this is true because the land itself is not movable. lt is a</w:t>
      </w:r>
      <w:r>
        <w:rPr>
          <w:rFonts w:ascii="Times New Roman" w:hAnsi="Times New Roman"/>
          <w:sz w:val="24"/>
          <w:szCs w:val="24"/>
        </w:rPr>
        <w:t xml:space="preserve"> fixed propert y and cannot, therefore, be picked up and make delivery to the bu yer.</w:t>
      </w:r>
    </w:p>
    <w:p w:rsidR="00DC694B" w:rsidRDefault="00171570">
      <w:pPr>
        <w:spacing w:line="480" w:lineRule="auto"/>
        <w:rPr>
          <w:rFonts w:ascii="Times New Roman" w:hAnsi="Times New Roman"/>
          <w:sz w:val="24"/>
          <w:szCs w:val="24"/>
        </w:rPr>
      </w:pPr>
      <w:r>
        <w:rPr>
          <w:rFonts w:ascii="Times New Roman" w:hAnsi="Times New Roman"/>
          <w:sz w:val="24"/>
          <w:szCs w:val="24"/>
        </w:rPr>
        <w:t>But on land, various chattels can exist, for example, furniture, floor lamps and appliances falling in the categories of input.</w:t>
      </w:r>
    </w:p>
    <w:p w:rsidR="00DC694B" w:rsidRDefault="00171570">
      <w:pPr>
        <w:spacing w:line="480" w:lineRule="auto"/>
        <w:rPr>
          <w:rFonts w:ascii="Times New Roman" w:hAnsi="Times New Roman"/>
          <w:sz w:val="24"/>
          <w:szCs w:val="24"/>
        </w:rPr>
      </w:pPr>
      <w:r>
        <w:rPr>
          <w:rFonts w:ascii="Times New Roman" w:hAnsi="Times New Roman"/>
          <w:sz w:val="24"/>
          <w:szCs w:val="24"/>
        </w:rPr>
        <w:t>Therefore as per the noted enquiry you mad</w:t>
      </w:r>
      <w:r>
        <w:rPr>
          <w:rFonts w:ascii="Times New Roman" w:hAnsi="Times New Roman"/>
          <w:sz w:val="24"/>
          <w:szCs w:val="24"/>
        </w:rPr>
        <w:t>e, the oriented rugs to the flr›nr, LCD TV , fall in the category of chattels. Therefore, such items can be protected under Propert y law’s.</w:t>
      </w:r>
    </w:p>
    <w:p w:rsidR="00DC694B" w:rsidRDefault="00171570">
      <w:pPr>
        <w:spacing w:line="480" w:lineRule="auto"/>
        <w:rPr>
          <w:rFonts w:ascii="Times New Roman" w:hAnsi="Times New Roman"/>
          <w:sz w:val="24"/>
          <w:szCs w:val="24"/>
        </w:rPr>
      </w:pPr>
      <w:r>
        <w:rPr>
          <w:rFonts w:ascii="Times New Roman" w:hAnsi="Times New Roman"/>
          <w:sz w:val="24"/>
          <w:szCs w:val="24"/>
        </w:rPr>
        <w:t>1 w’ould also like to make you have an understanding of fixtures.</w:t>
      </w:r>
    </w:p>
    <w:p w:rsidR="00DC694B" w:rsidRDefault="00DC694B">
      <w:pPr>
        <w:spacing w:line="480" w:lineRule="auto"/>
        <w:rPr>
          <w:rFonts w:ascii="Times New Roman" w:hAnsi="Times New Roman"/>
          <w:sz w:val="24"/>
          <w:szCs w:val="24"/>
        </w:rPr>
      </w:pPr>
    </w:p>
    <w:p w:rsidR="00DC694B" w:rsidRDefault="00171570">
      <w:pPr>
        <w:spacing w:line="480" w:lineRule="auto"/>
        <w:rPr>
          <w:rFonts w:ascii="Times New Roman" w:hAnsi="Times New Roman"/>
          <w:sz w:val="24"/>
          <w:szCs w:val="24"/>
        </w:rPr>
      </w:pPr>
      <w:r>
        <w:rPr>
          <w:rFonts w:ascii="Times New Roman" w:hAnsi="Times New Roman"/>
          <w:sz w:val="24"/>
          <w:szCs w:val="24"/>
        </w:rPr>
        <w:t>In law’, a fixture refer to, an y physical prope</w:t>
      </w:r>
      <w:r>
        <w:rPr>
          <w:rFonts w:ascii="Times New Roman" w:hAnsi="Times New Roman"/>
          <w:sz w:val="24"/>
          <w:szCs w:val="24"/>
        </w:rPr>
        <w:t>rty that is fond of permanently to real property. On the other hand, any propert y affixed to real propert y is regarded as a chattel in law’</w:t>
      </w:r>
    </w:p>
    <w:p w:rsidR="00DC694B" w:rsidRDefault="00171570">
      <w:pPr>
        <w:spacing w:line="480" w:lineRule="auto"/>
        <w:rPr>
          <w:rFonts w:ascii="Times New Roman" w:hAnsi="Times New Roman"/>
          <w:sz w:val="24"/>
          <w:szCs w:val="24"/>
        </w:rPr>
      </w:pPr>
      <w:r>
        <w:rPr>
          <w:rFonts w:ascii="Times New Roman" w:hAnsi="Times New Roman"/>
          <w:sz w:val="24"/>
          <w:szCs w:val="24"/>
        </w:rPr>
        <w:t>'Therefore, it is essential to understand w’hat kind of propert y can be categorized as fixtures and</w:t>
      </w:r>
    </w:p>
    <w:p w:rsidR="00DC694B" w:rsidRDefault="00DC694B">
      <w:pPr>
        <w:spacing w:line="480" w:lineRule="auto"/>
        <w:rPr>
          <w:rFonts w:ascii="Times New Roman" w:hAnsi="Times New Roman"/>
          <w:sz w:val="24"/>
          <w:szCs w:val="24"/>
        </w:rPr>
      </w:pPr>
    </w:p>
    <w:p w:rsidR="00DC694B" w:rsidRDefault="00171570">
      <w:pPr>
        <w:spacing w:line="480" w:lineRule="auto"/>
        <w:rPr>
          <w:rFonts w:ascii="Times New Roman" w:hAnsi="Times New Roman"/>
          <w:sz w:val="24"/>
          <w:szCs w:val="24"/>
        </w:rPr>
      </w:pPr>
      <w:r>
        <w:rPr>
          <w:rFonts w:ascii="Times New Roman" w:hAnsi="Times New Roman"/>
          <w:sz w:val="24"/>
          <w:szCs w:val="24"/>
        </w:rPr>
        <w:t>w’hat kind c</w:t>
      </w:r>
      <w:r>
        <w:rPr>
          <w:rFonts w:ascii="Times New Roman" w:hAnsi="Times New Roman"/>
          <w:sz w:val="24"/>
          <w:szCs w:val="24"/>
        </w:rPr>
        <w:t>an be treated as chattel. . This is a crucial point to take note of.</w:t>
      </w:r>
    </w:p>
    <w:p w:rsidR="00DC694B" w:rsidRDefault="00DC694B">
      <w:pPr>
        <w:spacing w:line="480" w:lineRule="auto"/>
        <w:rPr>
          <w:rFonts w:ascii="Times New Roman" w:hAnsi="Times New Roman"/>
          <w:sz w:val="24"/>
          <w:szCs w:val="24"/>
        </w:rPr>
      </w:pPr>
    </w:p>
    <w:p w:rsidR="00DC694B" w:rsidRDefault="00171570">
      <w:pPr>
        <w:spacing w:line="480" w:lineRule="auto"/>
        <w:rPr>
          <w:rFonts w:ascii="Times New Roman" w:hAnsi="Times New Roman"/>
          <w:sz w:val="24"/>
          <w:szCs w:val="24"/>
        </w:rPr>
      </w:pPr>
      <w:r>
        <w:rPr>
          <w:rFonts w:ascii="Times New Roman" w:hAnsi="Times New Roman"/>
          <w:sz w:val="24"/>
          <w:szCs w:val="24"/>
        </w:rPr>
        <w:t>Often, fixtures are regarded as part of real propert y, mainly in a securit y interest case.</w:t>
      </w:r>
    </w:p>
    <w:p w:rsidR="00DC694B" w:rsidRDefault="00DC694B">
      <w:pPr>
        <w:spacing w:line="480" w:lineRule="auto"/>
        <w:rPr>
          <w:rFonts w:ascii="Times New Roman" w:hAnsi="Times New Roman"/>
          <w:sz w:val="24"/>
          <w:szCs w:val="24"/>
        </w:rPr>
      </w:pPr>
    </w:p>
    <w:p w:rsidR="00DC694B" w:rsidRDefault="00171570">
      <w:pPr>
        <w:spacing w:line="480" w:lineRule="auto"/>
        <w:rPr>
          <w:rFonts w:ascii="Times New Roman" w:hAnsi="Times New Roman"/>
          <w:sz w:val="24"/>
          <w:szCs w:val="24"/>
        </w:rPr>
      </w:pPr>
      <w:r>
        <w:rPr>
          <w:rFonts w:ascii="Times New Roman" w:hAnsi="Times New Roman"/>
          <w:sz w:val="24"/>
          <w:szCs w:val="24"/>
        </w:rPr>
        <w:t>An ideal example of a fixture is a building established on land, in contracts for the sale o</w:t>
      </w:r>
      <w:r>
        <w:rPr>
          <w:rFonts w:ascii="Times New Roman" w:hAnsi="Times New Roman"/>
          <w:sz w:val="24"/>
          <w:szCs w:val="24"/>
        </w:rPr>
        <w:t>f land, that particular building w’ill alw’ays be treated as part of that land. Therefore, the building is a fixture; it fixed to real propert y, w’hich is the land in our case.</w:t>
      </w:r>
    </w:p>
    <w:p w:rsidR="00DC694B" w:rsidRDefault="00171570">
      <w:pPr>
        <w:spacing w:line="480" w:lineRule="auto"/>
        <w:rPr>
          <w:rFonts w:ascii="Times New Roman" w:hAnsi="Times New Roman"/>
          <w:sz w:val="24"/>
          <w:szCs w:val="24"/>
        </w:rPr>
      </w:pPr>
      <w:r>
        <w:rPr>
          <w:rFonts w:ascii="Times New Roman" w:hAnsi="Times New Roman"/>
          <w:sz w:val="24"/>
          <w:szCs w:val="24"/>
        </w:rPr>
        <w:t>lt is essential to understand a test w’hich can be used in ascertaining w’heth</w:t>
      </w:r>
      <w:r>
        <w:rPr>
          <w:rFonts w:ascii="Times New Roman" w:hAnsi="Times New Roman"/>
          <w:sz w:val="24"/>
          <w:szCs w:val="24"/>
        </w:rPr>
        <w:t>er a propert y is a</w:t>
      </w:r>
    </w:p>
    <w:p w:rsidR="00DC694B" w:rsidRDefault="00DC694B">
      <w:pPr>
        <w:spacing w:line="480" w:lineRule="auto"/>
        <w:rPr>
          <w:rFonts w:ascii="Times New Roman" w:hAnsi="Times New Roman"/>
          <w:sz w:val="24"/>
          <w:szCs w:val="24"/>
        </w:rPr>
      </w:pPr>
    </w:p>
    <w:p w:rsidR="00DC694B" w:rsidRDefault="00171570">
      <w:pPr>
        <w:spacing w:line="480" w:lineRule="auto"/>
        <w:rPr>
          <w:rFonts w:ascii="Times New Roman" w:hAnsi="Times New Roman"/>
          <w:sz w:val="24"/>
          <w:szCs w:val="24"/>
        </w:rPr>
      </w:pPr>
      <w:r>
        <w:rPr>
          <w:rFonts w:ascii="Times New Roman" w:hAnsi="Times New Roman"/>
          <w:sz w:val="24"/>
          <w:szCs w:val="24"/>
        </w:rPr>
        <w:t>fixture or a chattel. From my perspective, if an y propert y has a purpose of enhancing the land, courts w'ill alw'ays treat such propert y as a fixture. But if the item w'as affixed w'ith the sole purpose of enhancing usage of the cha</w:t>
      </w:r>
      <w:r>
        <w:rPr>
          <w:rFonts w:ascii="Times New Roman" w:hAnsi="Times New Roman"/>
          <w:sz w:val="24"/>
          <w:szCs w:val="24"/>
        </w:rPr>
        <w:t>ttel, it w’ill be regarded as a chattel.</w:t>
      </w:r>
    </w:p>
    <w:p w:rsidR="00DC694B" w:rsidRDefault="00171570">
      <w:pPr>
        <w:spacing w:line="480" w:lineRule="auto"/>
        <w:rPr>
          <w:rFonts w:ascii="Times New Roman" w:hAnsi="Times New Roman"/>
          <w:sz w:val="24"/>
          <w:szCs w:val="24"/>
        </w:rPr>
      </w:pPr>
      <w:r>
        <w:rPr>
          <w:rFonts w:ascii="Times New Roman" w:hAnsi="Times New Roman"/>
          <w:sz w:val="24"/>
          <w:szCs w:val="24"/>
        </w:rPr>
        <w:t>As mentioned before, differentiation is v’ery crucial.</w:t>
      </w:r>
    </w:p>
    <w:p w:rsidR="00DC694B" w:rsidRDefault="00DC694B">
      <w:pPr>
        <w:spacing w:line="480" w:lineRule="auto"/>
        <w:rPr>
          <w:rFonts w:ascii="Times New Roman" w:hAnsi="Times New Roman"/>
          <w:sz w:val="24"/>
          <w:szCs w:val="24"/>
        </w:rPr>
      </w:pPr>
    </w:p>
    <w:p w:rsidR="00DC694B" w:rsidRDefault="00DC694B">
      <w:pPr>
        <w:spacing w:line="480" w:lineRule="auto"/>
        <w:rPr>
          <w:rFonts w:ascii="Times New Roman" w:hAnsi="Times New Roman"/>
          <w:sz w:val="24"/>
          <w:szCs w:val="24"/>
        </w:rPr>
      </w:pPr>
    </w:p>
    <w:p w:rsidR="00DC694B" w:rsidRDefault="00171570">
      <w:pPr>
        <w:spacing w:line="480" w:lineRule="auto"/>
        <w:rPr>
          <w:rFonts w:ascii="Times New Roman" w:hAnsi="Times New Roman"/>
          <w:sz w:val="24"/>
          <w:szCs w:val="24"/>
        </w:rPr>
      </w:pPr>
      <w:r>
        <w:rPr>
          <w:rFonts w:ascii="Times New Roman" w:hAnsi="Times New Roman"/>
          <w:sz w:val="24"/>
          <w:szCs w:val="24"/>
        </w:rPr>
        <w:t>In your enquiry, there are certain things you favoured. 1 n’ill categorically make you have an understanding about w’hat w’ill be treated as a chattel and w’h</w:t>
      </w:r>
      <w:r>
        <w:rPr>
          <w:rFonts w:ascii="Times New Roman" w:hAnsi="Times New Roman"/>
          <w:sz w:val="24"/>
          <w:szCs w:val="24"/>
        </w:rPr>
        <w:t>at w’ill be treated as a fixture, based on the items you mentioned.</w:t>
      </w:r>
    </w:p>
    <w:p w:rsidR="00DC694B" w:rsidRDefault="00171570">
      <w:pPr>
        <w:spacing w:line="480" w:lineRule="auto"/>
        <w:rPr>
          <w:rFonts w:ascii="Times New Roman" w:hAnsi="Times New Roman"/>
          <w:sz w:val="24"/>
          <w:szCs w:val="24"/>
        </w:rPr>
      </w:pPr>
      <w:r>
        <w:rPr>
          <w:rFonts w:ascii="Times New Roman" w:hAnsi="Times New Roman"/>
          <w:sz w:val="24"/>
          <w:szCs w:val="24"/>
        </w:rPr>
        <w:t>lt is essential to note that w’hen buying propert y, not all things available on that land are included in the property’s value. One has to give it a rethink because not all land items can</w:t>
      </w:r>
      <w:r>
        <w:rPr>
          <w:rFonts w:ascii="Times New Roman" w:hAnsi="Times New Roman"/>
          <w:sz w:val="24"/>
          <w:szCs w:val="24"/>
        </w:rPr>
        <w:t xml:space="preserve"> form part of that land. Some of the items can be removed by the prior legal ow'ner of that item. For me, those items u’hich can be removed are mostly chattels.</w:t>
      </w:r>
    </w:p>
    <w:p w:rsidR="00DC694B" w:rsidRDefault="00171570">
      <w:pPr>
        <w:spacing w:line="480" w:lineRule="auto"/>
        <w:rPr>
          <w:rFonts w:ascii="Times New Roman" w:hAnsi="Times New Roman"/>
          <w:sz w:val="24"/>
          <w:szCs w:val="24"/>
        </w:rPr>
      </w:pPr>
      <w:r>
        <w:rPr>
          <w:rFonts w:ascii="Times New Roman" w:hAnsi="Times New Roman"/>
          <w:sz w:val="24"/>
          <w:szCs w:val="24"/>
        </w:rPr>
        <w:t xml:space="preserve">In the list of items you mentioned w hen you came to my office, oriented rugs w’ill be treated </w:t>
      </w:r>
      <w:r>
        <w:rPr>
          <w:rFonts w:ascii="Times New Roman" w:hAnsi="Times New Roman"/>
          <w:sz w:val="24"/>
          <w:szCs w:val="24"/>
        </w:rPr>
        <w:t>as fixtures. Removal of such item from the property might damage it; therefore, it forms part of that land and w’ill be treated as a fixture. The prior ow’ner cannot purport to remove it, and it forms part of that propert y. When he or she attempts to remo</w:t>
      </w:r>
      <w:r>
        <w:rPr>
          <w:rFonts w:ascii="Times New Roman" w:hAnsi="Times New Roman"/>
          <w:sz w:val="24"/>
          <w:szCs w:val="24"/>
        </w:rPr>
        <w:t>v’e the item and damage is made to the property, appropriate legal action might be taken'</w:t>
      </w:r>
    </w:p>
    <w:p w:rsidR="00DC694B" w:rsidRDefault="00171570">
      <w:pPr>
        <w:spacing w:line="480" w:lineRule="auto"/>
        <w:rPr>
          <w:rFonts w:ascii="Times New Roman" w:hAnsi="Times New Roman"/>
          <w:sz w:val="24"/>
          <w:szCs w:val="24"/>
        </w:rPr>
      </w:pPr>
      <w:r>
        <w:rPr>
          <w:rFonts w:ascii="Times New Roman" w:hAnsi="Times New Roman"/>
          <w:sz w:val="24"/>
          <w:szCs w:val="24"/>
        </w:rPr>
        <w:t>On the other hand, LCD TV mounted on the w all forms part of the propert y, so it is a fixture.</w:t>
      </w:r>
    </w:p>
    <w:p w:rsidR="00DC694B" w:rsidRDefault="00DC694B">
      <w:pPr>
        <w:spacing w:line="480" w:lineRule="auto"/>
        <w:rPr>
          <w:rFonts w:ascii="Times New Roman" w:hAnsi="Times New Roman"/>
          <w:sz w:val="24"/>
          <w:szCs w:val="24"/>
        </w:rPr>
      </w:pPr>
    </w:p>
    <w:p w:rsidR="00DC694B" w:rsidRDefault="00171570">
      <w:pPr>
        <w:spacing w:line="480" w:lineRule="auto"/>
        <w:rPr>
          <w:rFonts w:ascii="Times New Roman" w:hAnsi="Times New Roman"/>
          <w:sz w:val="24"/>
          <w:szCs w:val="24"/>
        </w:rPr>
      </w:pPr>
      <w:r>
        <w:rPr>
          <w:rFonts w:ascii="Times New Roman" w:hAnsi="Times New Roman"/>
          <w:sz w:val="24"/>
          <w:szCs w:val="24"/>
        </w:rPr>
        <w:t>Crinclusion</w:t>
      </w:r>
    </w:p>
    <w:p w:rsidR="00DC694B" w:rsidRDefault="00DC694B">
      <w:pPr>
        <w:spacing w:line="480" w:lineRule="auto"/>
        <w:rPr>
          <w:rFonts w:ascii="Times New Roman" w:hAnsi="Times New Roman"/>
          <w:sz w:val="24"/>
          <w:szCs w:val="24"/>
        </w:rPr>
      </w:pPr>
    </w:p>
    <w:p w:rsidR="00DC694B" w:rsidRDefault="00DC694B">
      <w:pPr>
        <w:spacing w:line="480" w:lineRule="auto"/>
        <w:rPr>
          <w:rFonts w:ascii="Times New Roman" w:hAnsi="Times New Roman"/>
          <w:sz w:val="24"/>
          <w:szCs w:val="24"/>
        </w:rPr>
      </w:pPr>
    </w:p>
    <w:p w:rsidR="00DC694B" w:rsidRDefault="00DC694B">
      <w:pPr>
        <w:spacing w:line="480" w:lineRule="auto"/>
        <w:rPr>
          <w:rFonts w:ascii="Times New Roman" w:hAnsi="Times New Roman"/>
          <w:sz w:val="24"/>
          <w:szCs w:val="24"/>
        </w:rPr>
      </w:pPr>
    </w:p>
    <w:p w:rsidR="00DC694B" w:rsidRDefault="00171570">
      <w:pPr>
        <w:spacing w:line="480" w:lineRule="auto"/>
        <w:rPr>
          <w:rFonts w:ascii="Times New Roman" w:hAnsi="Times New Roman"/>
          <w:sz w:val="24"/>
          <w:szCs w:val="24"/>
        </w:rPr>
      </w:pPr>
      <w:r>
        <w:rPr>
          <w:rFonts w:ascii="Times New Roman" w:hAnsi="Times New Roman"/>
          <w:sz w:val="24"/>
          <w:szCs w:val="24"/>
        </w:rPr>
        <w:t xml:space="preserve">lt necessary to understand legal law’s and </w:t>
      </w:r>
      <w:r>
        <w:rPr>
          <w:rFonts w:ascii="Times New Roman" w:hAnsi="Times New Roman"/>
          <w:sz w:val="24"/>
          <w:szCs w:val="24"/>
        </w:rPr>
        <w:t>policies relating to a propert y before bu ying propert y</w:t>
      </w:r>
    </w:p>
    <w:p w:rsidR="00DC694B" w:rsidRDefault="00DC694B">
      <w:pPr>
        <w:spacing w:line="480" w:lineRule="auto"/>
        <w:rPr>
          <w:rFonts w:ascii="Times New Roman" w:hAnsi="Times New Roman"/>
          <w:sz w:val="24"/>
          <w:szCs w:val="24"/>
        </w:rPr>
      </w:pPr>
    </w:p>
    <w:p w:rsidR="00DC694B" w:rsidRDefault="00DC694B">
      <w:pPr>
        <w:spacing w:line="480" w:lineRule="auto"/>
        <w:rPr>
          <w:rFonts w:ascii="Times New Roman" w:hAnsi="Times New Roman"/>
          <w:sz w:val="24"/>
          <w:szCs w:val="24"/>
        </w:rPr>
      </w:pPr>
    </w:p>
    <w:p w:rsidR="00DC694B" w:rsidRDefault="00DC694B">
      <w:pPr>
        <w:spacing w:line="480" w:lineRule="auto"/>
        <w:rPr>
          <w:rFonts w:ascii="Times New Roman" w:hAnsi="Times New Roman"/>
          <w:sz w:val="24"/>
          <w:szCs w:val="24"/>
        </w:rPr>
      </w:pPr>
    </w:p>
    <w:p w:rsidR="00DC694B" w:rsidRDefault="00DC694B">
      <w:pPr>
        <w:spacing w:line="480" w:lineRule="auto"/>
        <w:rPr>
          <w:rFonts w:ascii="Times New Roman" w:hAnsi="Times New Roman"/>
          <w:sz w:val="24"/>
          <w:szCs w:val="24"/>
        </w:rPr>
      </w:pPr>
    </w:p>
    <w:p w:rsidR="00DC694B" w:rsidRDefault="00DC694B">
      <w:pPr>
        <w:spacing w:line="480" w:lineRule="auto"/>
        <w:rPr>
          <w:rFonts w:ascii="Times New Roman" w:hAnsi="Times New Roman"/>
          <w:sz w:val="24"/>
          <w:szCs w:val="24"/>
        </w:rPr>
      </w:pPr>
    </w:p>
    <w:p w:rsidR="00DC694B" w:rsidRDefault="00DC694B">
      <w:pPr>
        <w:spacing w:line="480" w:lineRule="auto"/>
        <w:rPr>
          <w:rFonts w:ascii="Times New Roman" w:hAnsi="Times New Roman"/>
          <w:sz w:val="24"/>
          <w:szCs w:val="24"/>
        </w:rPr>
      </w:pPr>
    </w:p>
    <w:p w:rsidR="00DC694B" w:rsidRDefault="00DC694B">
      <w:pPr>
        <w:spacing w:line="480" w:lineRule="auto"/>
        <w:rPr>
          <w:rFonts w:ascii="Times New Roman" w:hAnsi="Times New Roman"/>
          <w:sz w:val="24"/>
          <w:szCs w:val="24"/>
        </w:rPr>
      </w:pPr>
    </w:p>
    <w:p w:rsidR="00DC694B" w:rsidRDefault="00DC694B">
      <w:pPr>
        <w:spacing w:line="480" w:lineRule="auto"/>
        <w:rPr>
          <w:rFonts w:ascii="Times New Roman" w:hAnsi="Times New Roman"/>
          <w:sz w:val="24"/>
          <w:szCs w:val="24"/>
        </w:rPr>
      </w:pPr>
    </w:p>
    <w:p w:rsidR="00DC694B" w:rsidRDefault="00DC694B">
      <w:pPr>
        <w:spacing w:line="480" w:lineRule="auto"/>
        <w:rPr>
          <w:rFonts w:ascii="Times New Roman" w:hAnsi="Times New Roman"/>
          <w:sz w:val="24"/>
          <w:szCs w:val="24"/>
        </w:rPr>
      </w:pPr>
    </w:p>
    <w:p w:rsidR="00DC694B" w:rsidRDefault="00DC694B">
      <w:pPr>
        <w:spacing w:line="480" w:lineRule="auto"/>
        <w:rPr>
          <w:rFonts w:ascii="Times New Roman" w:hAnsi="Times New Roman"/>
          <w:sz w:val="24"/>
          <w:szCs w:val="24"/>
        </w:rPr>
      </w:pPr>
    </w:p>
    <w:p w:rsidR="00DC694B" w:rsidRDefault="00DC694B">
      <w:pPr>
        <w:spacing w:line="480" w:lineRule="auto"/>
        <w:rPr>
          <w:rFonts w:ascii="Times New Roman" w:hAnsi="Times New Roman"/>
          <w:sz w:val="24"/>
          <w:szCs w:val="24"/>
        </w:rPr>
      </w:pPr>
    </w:p>
    <w:p w:rsidR="00DC694B" w:rsidRDefault="00DC694B">
      <w:pPr>
        <w:spacing w:line="480" w:lineRule="auto"/>
        <w:rPr>
          <w:rFonts w:ascii="Times New Roman" w:hAnsi="Times New Roman"/>
          <w:sz w:val="24"/>
          <w:szCs w:val="24"/>
        </w:rPr>
      </w:pPr>
    </w:p>
    <w:p w:rsidR="00DC694B" w:rsidRDefault="00DC694B">
      <w:pPr>
        <w:spacing w:line="480" w:lineRule="auto"/>
        <w:rPr>
          <w:rFonts w:ascii="Times New Roman" w:hAnsi="Times New Roman"/>
          <w:sz w:val="24"/>
          <w:szCs w:val="24"/>
        </w:rPr>
      </w:pPr>
    </w:p>
    <w:p w:rsidR="00DC694B" w:rsidRDefault="00DC694B">
      <w:pPr>
        <w:spacing w:line="480" w:lineRule="auto"/>
        <w:rPr>
          <w:rFonts w:ascii="Times New Roman" w:hAnsi="Times New Roman"/>
          <w:sz w:val="24"/>
          <w:szCs w:val="24"/>
        </w:rPr>
      </w:pPr>
    </w:p>
    <w:p w:rsidR="00DC694B" w:rsidRDefault="00171570">
      <w:pPr>
        <w:spacing w:line="480" w:lineRule="auto"/>
        <w:rPr>
          <w:rFonts w:ascii="Times New Roman" w:hAnsi="Times New Roman"/>
          <w:sz w:val="24"/>
          <w:szCs w:val="24"/>
        </w:rPr>
      </w:pPr>
      <w:r>
        <w:rPr>
          <w:rFonts w:ascii="Times New Roman" w:hAnsi="Times New Roman"/>
          <w:sz w:val="24"/>
          <w:szCs w:val="24"/>
        </w:rPr>
        <w:t>': Common Law’ of Fixtures. Hofs ti o L. Re ., l5 , l9 I</w:t>
      </w:r>
    </w:p>
    <w:p w:rsidR="00DC694B" w:rsidRDefault="00DC694B">
      <w:pPr>
        <w:spacing w:line="480" w:lineRule="auto"/>
        <w:rPr>
          <w:rFonts w:ascii="Times New Roman" w:hAnsi="Times New Roman"/>
          <w:sz w:val="24"/>
          <w:szCs w:val="24"/>
        </w:rPr>
      </w:pPr>
    </w:p>
    <w:p w:rsidR="00DC694B" w:rsidRDefault="00DC694B">
      <w:pPr>
        <w:spacing w:line="480" w:lineRule="auto"/>
        <w:rPr>
          <w:rFonts w:ascii="Times New Roman" w:hAnsi="Times New Roman"/>
          <w:sz w:val="24"/>
          <w:szCs w:val="24"/>
        </w:rPr>
      </w:pPr>
    </w:p>
    <w:p w:rsidR="00DC694B" w:rsidRDefault="00DC694B">
      <w:pPr>
        <w:spacing w:line="480" w:lineRule="auto"/>
        <w:rPr>
          <w:rFonts w:ascii="Times New Roman" w:hAnsi="Times New Roman"/>
          <w:sz w:val="24"/>
          <w:szCs w:val="24"/>
        </w:rPr>
      </w:pPr>
    </w:p>
    <w:p w:rsidR="00DC694B" w:rsidRDefault="00DC694B">
      <w:pPr>
        <w:spacing w:line="480" w:lineRule="auto"/>
        <w:rPr>
          <w:rFonts w:ascii="Times New Roman" w:hAnsi="Times New Roman"/>
          <w:sz w:val="24"/>
          <w:szCs w:val="24"/>
        </w:rPr>
      </w:pPr>
    </w:p>
    <w:p w:rsidR="00DC694B" w:rsidRDefault="00DC694B">
      <w:pPr>
        <w:spacing w:line="480" w:lineRule="auto"/>
        <w:rPr>
          <w:rFonts w:ascii="Times New Roman" w:hAnsi="Times New Roman"/>
          <w:sz w:val="24"/>
          <w:szCs w:val="24"/>
        </w:rPr>
      </w:pPr>
    </w:p>
    <w:p w:rsidR="00DC694B" w:rsidRDefault="00DC694B">
      <w:pPr>
        <w:spacing w:line="480" w:lineRule="auto"/>
        <w:rPr>
          <w:rFonts w:ascii="Times New Roman" w:hAnsi="Times New Roman"/>
          <w:sz w:val="24"/>
          <w:szCs w:val="24"/>
        </w:rPr>
      </w:pPr>
    </w:p>
    <w:p w:rsidR="00DC694B" w:rsidRDefault="00DC694B">
      <w:pPr>
        <w:spacing w:line="480" w:lineRule="auto"/>
        <w:rPr>
          <w:rFonts w:ascii="Times New Roman" w:hAnsi="Times New Roman"/>
          <w:sz w:val="24"/>
          <w:szCs w:val="24"/>
        </w:rPr>
      </w:pPr>
    </w:p>
    <w:p w:rsidR="00DC694B" w:rsidRDefault="00DC694B">
      <w:pPr>
        <w:spacing w:line="480" w:lineRule="auto"/>
        <w:rPr>
          <w:rFonts w:ascii="Times New Roman" w:hAnsi="Times New Roman"/>
          <w:sz w:val="24"/>
          <w:szCs w:val="24"/>
        </w:rPr>
      </w:pPr>
    </w:p>
    <w:p w:rsidR="00DC694B" w:rsidRDefault="00171570">
      <w:pPr>
        <w:spacing w:line="480" w:lineRule="auto"/>
        <w:rPr>
          <w:rFonts w:ascii="Times New Roman" w:hAnsi="Times New Roman"/>
          <w:sz w:val="24"/>
          <w:szCs w:val="24"/>
        </w:rPr>
      </w:pPr>
      <w:r>
        <w:rPr>
          <w:rFonts w:ascii="Times New Roman" w:hAnsi="Times New Roman"/>
          <w:sz w:val="24"/>
          <w:szCs w:val="24"/>
        </w:rPr>
        <w:t>References</w:t>
      </w:r>
    </w:p>
    <w:p w:rsidR="00DC694B" w:rsidRDefault="00DC694B">
      <w:pPr>
        <w:spacing w:line="480" w:lineRule="auto"/>
        <w:rPr>
          <w:rFonts w:ascii="Times New Roman" w:hAnsi="Times New Roman"/>
          <w:sz w:val="24"/>
          <w:szCs w:val="24"/>
        </w:rPr>
      </w:pPr>
    </w:p>
    <w:p w:rsidR="00DC694B" w:rsidRDefault="00171570">
      <w:pPr>
        <w:spacing w:line="480" w:lineRule="auto"/>
        <w:rPr>
          <w:rFonts w:ascii="Times New Roman" w:hAnsi="Times New Roman"/>
          <w:sz w:val="24"/>
          <w:szCs w:val="24"/>
        </w:rPr>
      </w:pPr>
      <w:r>
        <w:rPr>
          <w:rFonts w:ascii="Times New Roman" w:hAnsi="Times New Roman"/>
          <w:sz w:val="24"/>
          <w:szCs w:val="24"/>
        </w:rPr>
        <w:t xml:space="preserve">Luther, P. (2fD4). Fixtures and Chattels: A Question of More or Less... Oxford Journal of Legal </w:t>
      </w:r>
      <w:r>
        <w:rPr>
          <w:rFonts w:ascii="Times New Roman" w:hAnsi="Times New Roman"/>
          <w:sz w:val="24"/>
          <w:szCs w:val="24"/>
        </w:rPr>
        <w:t>Studie.s, 24(4), 597-618.</w:t>
      </w:r>
    </w:p>
    <w:p w:rsidR="00DC694B" w:rsidRDefault="00DC694B">
      <w:pPr>
        <w:spacing w:line="480" w:lineRule="auto"/>
        <w:rPr>
          <w:rFonts w:ascii="Times New Roman" w:hAnsi="Times New Roman"/>
          <w:sz w:val="24"/>
          <w:szCs w:val="24"/>
        </w:rPr>
      </w:pPr>
    </w:p>
    <w:p w:rsidR="00DC694B" w:rsidRDefault="00DC694B">
      <w:pPr>
        <w:spacing w:line="480" w:lineRule="auto"/>
        <w:rPr>
          <w:rFonts w:ascii="Times New Roman" w:hAnsi="Times New Roman"/>
          <w:sz w:val="24"/>
          <w:szCs w:val="24"/>
        </w:rPr>
      </w:pPr>
    </w:p>
    <w:p w:rsidR="00DC694B" w:rsidRDefault="00DC694B">
      <w:pPr>
        <w:spacing w:line="480" w:lineRule="auto"/>
        <w:rPr>
          <w:rFonts w:ascii="Times New Roman" w:hAnsi="Times New Roman"/>
          <w:sz w:val="24"/>
          <w:szCs w:val="24"/>
        </w:rPr>
      </w:pPr>
    </w:p>
    <w:p w:rsidR="00DC694B" w:rsidRDefault="00171570">
      <w:pPr>
        <w:spacing w:line="480" w:lineRule="auto"/>
        <w:rPr>
          <w:rFonts w:ascii="Times New Roman" w:hAnsi="Times New Roman"/>
          <w:sz w:val="24"/>
          <w:szCs w:val="24"/>
        </w:rPr>
      </w:pPr>
      <w:r>
        <w:rPr>
          <w:rFonts w:ascii="Times New Roman" w:hAnsi="Times New Roman"/>
          <w:sz w:val="24"/>
          <w:szCs w:val="24"/>
        </w:rPr>
        <w:t>Squillante, A. M. (1986). The Law of Fixtures: Gommon Law and the Uniform Commercial Gode: Part I: Common Law of Fixtures. Hofstra L. Rev., JS, 191.</w:t>
      </w:r>
    </w:p>
    <w:p w:rsidR="00DC694B" w:rsidRDefault="00DC694B">
      <w:pPr>
        <w:spacing w:line="480" w:lineRule="auto"/>
        <w:rPr>
          <w:rFonts w:ascii="Times New Roman" w:hAnsi="Times New Roman" w:cs="Times New Roman"/>
          <w:sz w:val="24"/>
          <w:szCs w:val="24"/>
        </w:rPr>
      </w:pPr>
    </w:p>
    <w:sectPr w:rsidR="00DC694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embedSystemFonts/>
  <w:bordersDoNotSurroundHeader/>
  <w:bordersDoNotSurroundFooter/>
  <w:revisionView w:inkAnnotations="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4850369"/>
    <w:rsid w:val="00171570"/>
    <w:rsid w:val="00DC694B"/>
    <w:rsid w:val="048503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8031D4A8-879D-0542-B8C0-7E6083BAB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898</Words>
  <Characters>4099</Characters>
  <Application>Microsoft Office Word</Application>
  <DocSecurity>0</DocSecurity>
  <Lines>34</Lines>
  <Paragraphs>9</Paragraphs>
  <ScaleCrop>false</ScaleCrop>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sharif mwaniki689</dc:creator>
  <cp:lastModifiedBy>nyoike31@gmail.com</cp:lastModifiedBy>
  <cp:revision>2</cp:revision>
  <dcterms:created xsi:type="dcterms:W3CDTF">2021-03-21T12:54:00Z</dcterms:created>
  <dcterms:modified xsi:type="dcterms:W3CDTF">2021-03-21T12:54:00Z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